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2A01D9" w:rsidRPr="00014D3E" w:rsidTr="005A16F4">
        <w:tc>
          <w:tcPr>
            <w:tcW w:w="4928" w:type="dxa"/>
          </w:tcPr>
          <w:p w:rsidR="002A01D9" w:rsidRPr="00014D3E" w:rsidRDefault="002A01D9" w:rsidP="00014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3" w:type="dxa"/>
          </w:tcPr>
          <w:p w:rsidR="004C7C30" w:rsidRPr="00014D3E" w:rsidRDefault="004C7C30" w:rsidP="004D2B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01D9" w:rsidRPr="00014D3E" w:rsidRDefault="002A01D9" w:rsidP="00014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01D9" w:rsidRPr="00014D3E" w:rsidRDefault="008B484D" w:rsidP="00014D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Аналитическая справка</w:t>
      </w:r>
    </w:p>
    <w:p w:rsidR="002A01D9" w:rsidRPr="00014D3E" w:rsidRDefault="008B484D" w:rsidP="00014D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</w:t>
      </w:r>
      <w:r w:rsidR="002A01D9" w:rsidRPr="00014D3E">
        <w:rPr>
          <w:rFonts w:ascii="Times New Roman" w:hAnsi="Times New Roman" w:cs="Times New Roman"/>
          <w:sz w:val="26"/>
          <w:szCs w:val="26"/>
        </w:rPr>
        <w:t xml:space="preserve"> детского дорожно-транспортного травматизма на территории </w:t>
      </w:r>
      <w:r w:rsidR="000E6221" w:rsidRPr="00014D3E">
        <w:rPr>
          <w:rFonts w:ascii="Times New Roman" w:hAnsi="Times New Roman" w:cs="Times New Roman"/>
          <w:sz w:val="26"/>
          <w:szCs w:val="26"/>
        </w:rPr>
        <w:t>Суксунского ГО</w:t>
      </w:r>
      <w:r w:rsidR="002A01D9" w:rsidRPr="00014D3E">
        <w:rPr>
          <w:rFonts w:ascii="Times New Roman" w:hAnsi="Times New Roman" w:cs="Times New Roman"/>
          <w:sz w:val="26"/>
          <w:szCs w:val="26"/>
        </w:rPr>
        <w:t xml:space="preserve"> по итогам</w:t>
      </w:r>
      <w:r w:rsidR="0017323C">
        <w:rPr>
          <w:rFonts w:ascii="Times New Roman" w:hAnsi="Times New Roman" w:cs="Times New Roman"/>
          <w:sz w:val="26"/>
          <w:szCs w:val="26"/>
        </w:rPr>
        <w:t xml:space="preserve"> </w:t>
      </w:r>
      <w:r w:rsidR="00AB010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AB0101">
        <w:rPr>
          <w:rFonts w:ascii="Times New Roman" w:hAnsi="Times New Roman" w:cs="Times New Roman"/>
          <w:sz w:val="26"/>
          <w:szCs w:val="26"/>
        </w:rPr>
        <w:t xml:space="preserve"> </w:t>
      </w:r>
      <w:r w:rsidR="004C7C30" w:rsidRPr="00014D3E">
        <w:rPr>
          <w:rFonts w:ascii="Times New Roman" w:hAnsi="Times New Roman" w:cs="Times New Roman"/>
          <w:sz w:val="26"/>
          <w:szCs w:val="26"/>
        </w:rPr>
        <w:t xml:space="preserve">месяцев </w:t>
      </w:r>
      <w:r w:rsidR="002A01D9" w:rsidRPr="00014D3E">
        <w:rPr>
          <w:rFonts w:ascii="Times New Roman" w:hAnsi="Times New Roman" w:cs="Times New Roman"/>
          <w:sz w:val="26"/>
          <w:szCs w:val="26"/>
        </w:rPr>
        <w:t>20</w:t>
      </w:r>
      <w:r w:rsidR="000E6221" w:rsidRPr="00014D3E">
        <w:rPr>
          <w:rFonts w:ascii="Times New Roman" w:hAnsi="Times New Roman" w:cs="Times New Roman"/>
          <w:sz w:val="26"/>
          <w:szCs w:val="26"/>
        </w:rPr>
        <w:t>2</w:t>
      </w:r>
      <w:r w:rsidR="00A719DD">
        <w:rPr>
          <w:rFonts w:ascii="Times New Roman" w:hAnsi="Times New Roman" w:cs="Times New Roman"/>
          <w:sz w:val="26"/>
          <w:szCs w:val="26"/>
        </w:rPr>
        <w:t>2</w:t>
      </w:r>
      <w:r w:rsidR="002A01D9" w:rsidRPr="00014D3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A01D9" w:rsidRPr="00014D3E" w:rsidRDefault="002A01D9" w:rsidP="00014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2B26" w:rsidRPr="006B1B89" w:rsidRDefault="00A719DD" w:rsidP="006B1B8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B89">
        <w:rPr>
          <w:rFonts w:ascii="Times New Roman" w:hAnsi="Times New Roman" w:cs="Times New Roman"/>
          <w:sz w:val="26"/>
          <w:szCs w:val="26"/>
        </w:rPr>
        <w:t xml:space="preserve">На территории Суксунского ГО  по итогам </w:t>
      </w:r>
      <w:r w:rsidR="00AB0101">
        <w:rPr>
          <w:rFonts w:ascii="Times New Roman" w:hAnsi="Times New Roman" w:cs="Times New Roman"/>
          <w:sz w:val="26"/>
          <w:szCs w:val="26"/>
        </w:rPr>
        <w:t>1</w:t>
      </w:r>
      <w:r w:rsidR="008B484D">
        <w:rPr>
          <w:rFonts w:ascii="Times New Roman" w:hAnsi="Times New Roman" w:cs="Times New Roman"/>
          <w:sz w:val="26"/>
          <w:szCs w:val="26"/>
        </w:rPr>
        <w:t>2</w:t>
      </w:r>
      <w:r w:rsidRPr="006B1B89">
        <w:rPr>
          <w:rFonts w:ascii="Times New Roman" w:hAnsi="Times New Roman" w:cs="Times New Roman"/>
          <w:sz w:val="26"/>
          <w:szCs w:val="26"/>
        </w:rPr>
        <w:t xml:space="preserve"> месяцев 2022 года</w:t>
      </w:r>
      <w:r w:rsidR="004D2B26" w:rsidRPr="006B1B89">
        <w:rPr>
          <w:rFonts w:ascii="Times New Roman" w:hAnsi="Times New Roman" w:cs="Times New Roman"/>
          <w:sz w:val="26"/>
          <w:szCs w:val="26"/>
        </w:rPr>
        <w:t xml:space="preserve"> зарегистрировано 2 </w:t>
      </w:r>
      <w:r w:rsidRPr="006B1B89">
        <w:rPr>
          <w:rFonts w:ascii="Times New Roman" w:hAnsi="Times New Roman" w:cs="Times New Roman"/>
          <w:sz w:val="26"/>
          <w:szCs w:val="26"/>
        </w:rPr>
        <w:t xml:space="preserve"> дорожно-транспортных происшестви</w:t>
      </w:r>
      <w:r w:rsidR="004D2B26" w:rsidRPr="006B1B89">
        <w:rPr>
          <w:rFonts w:ascii="Times New Roman" w:hAnsi="Times New Roman" w:cs="Times New Roman"/>
          <w:sz w:val="26"/>
          <w:szCs w:val="26"/>
        </w:rPr>
        <w:t>я с уча</w:t>
      </w:r>
      <w:r w:rsidR="009646FF" w:rsidRPr="006B1B89">
        <w:rPr>
          <w:rFonts w:ascii="Times New Roman" w:hAnsi="Times New Roman" w:cs="Times New Roman"/>
          <w:sz w:val="26"/>
          <w:szCs w:val="26"/>
        </w:rPr>
        <w:t>стием несовершеннолетних: 2-1-1 (АППГ -</w:t>
      </w:r>
      <w:r w:rsidR="00AB0101">
        <w:rPr>
          <w:rFonts w:ascii="Times New Roman" w:hAnsi="Times New Roman" w:cs="Times New Roman"/>
          <w:sz w:val="26"/>
          <w:szCs w:val="26"/>
        </w:rPr>
        <w:t>3</w:t>
      </w:r>
      <w:r w:rsidR="009646FF" w:rsidRPr="006B1B89">
        <w:rPr>
          <w:rFonts w:ascii="Times New Roman" w:hAnsi="Times New Roman" w:cs="Times New Roman"/>
          <w:sz w:val="26"/>
          <w:szCs w:val="26"/>
        </w:rPr>
        <w:t xml:space="preserve">: </w:t>
      </w:r>
      <w:r w:rsidR="00AB0101">
        <w:rPr>
          <w:rFonts w:ascii="Times New Roman" w:hAnsi="Times New Roman" w:cs="Times New Roman"/>
          <w:sz w:val="26"/>
          <w:szCs w:val="26"/>
        </w:rPr>
        <w:t>3</w:t>
      </w:r>
      <w:r w:rsidR="009646FF" w:rsidRPr="006B1B89">
        <w:rPr>
          <w:rFonts w:ascii="Times New Roman" w:hAnsi="Times New Roman" w:cs="Times New Roman"/>
          <w:sz w:val="26"/>
          <w:szCs w:val="26"/>
        </w:rPr>
        <w:t>-1-</w:t>
      </w:r>
      <w:r w:rsidR="00AB0101">
        <w:rPr>
          <w:rFonts w:ascii="Times New Roman" w:hAnsi="Times New Roman" w:cs="Times New Roman"/>
          <w:sz w:val="26"/>
          <w:szCs w:val="26"/>
        </w:rPr>
        <w:t>6</w:t>
      </w:r>
      <w:r w:rsidR="009646FF" w:rsidRPr="006B1B89">
        <w:rPr>
          <w:rFonts w:ascii="Times New Roman" w:hAnsi="Times New Roman" w:cs="Times New Roman"/>
          <w:sz w:val="26"/>
          <w:szCs w:val="26"/>
        </w:rPr>
        <w:t>).</w:t>
      </w:r>
    </w:p>
    <w:p w:rsidR="009646FF" w:rsidRPr="006B1B89" w:rsidRDefault="009646FF" w:rsidP="006B1B89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 xml:space="preserve">Из них,  </w:t>
      </w:r>
    </w:p>
    <w:p w:rsidR="002C0E7E" w:rsidRPr="006B1B89" w:rsidRDefault="009646FF" w:rsidP="006B1B89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 xml:space="preserve">- </w:t>
      </w:r>
      <w:r w:rsidRPr="006B1B89">
        <w:rPr>
          <w:b/>
          <w:sz w:val="26"/>
          <w:szCs w:val="26"/>
        </w:rPr>
        <w:t>по вине водителей</w:t>
      </w:r>
      <w:r w:rsidRPr="006B1B89">
        <w:rPr>
          <w:sz w:val="26"/>
          <w:szCs w:val="26"/>
        </w:rPr>
        <w:t xml:space="preserve"> зарегистрировано 2</w:t>
      </w:r>
      <w:r w:rsidR="002C0E7E" w:rsidRPr="006B1B89">
        <w:rPr>
          <w:sz w:val="26"/>
          <w:szCs w:val="26"/>
        </w:rPr>
        <w:t xml:space="preserve"> ДТП, в которых погиб 1 ребенок-пассажир, пострадал 1 ребенок-пешеход.</w:t>
      </w:r>
    </w:p>
    <w:p w:rsidR="002C0E7E" w:rsidRPr="006B1B89" w:rsidRDefault="002C0E7E" w:rsidP="006B1B89">
      <w:pPr>
        <w:pStyle w:val="Normal1"/>
        <w:spacing w:line="240" w:lineRule="auto"/>
        <w:ind w:left="0" w:firstLine="720"/>
        <w:rPr>
          <w:b/>
          <w:sz w:val="26"/>
          <w:szCs w:val="26"/>
        </w:rPr>
      </w:pPr>
      <w:r w:rsidRPr="006B1B89">
        <w:rPr>
          <w:sz w:val="26"/>
          <w:szCs w:val="26"/>
        </w:rPr>
        <w:t xml:space="preserve">- </w:t>
      </w:r>
      <w:r w:rsidRPr="006B1B89">
        <w:rPr>
          <w:b/>
          <w:sz w:val="26"/>
          <w:szCs w:val="26"/>
        </w:rPr>
        <w:t>вид ДТП:</w:t>
      </w:r>
    </w:p>
    <w:p w:rsidR="002C0E7E" w:rsidRPr="006B1B89" w:rsidRDefault="002C0E7E" w:rsidP="006B1B89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>-наезд на препятствие (1-1-0)</w:t>
      </w:r>
    </w:p>
    <w:p w:rsidR="002C0E7E" w:rsidRPr="006B1B89" w:rsidRDefault="002C0E7E" w:rsidP="006B1B89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>-наезд на пешехода (1-0-1)</w:t>
      </w:r>
    </w:p>
    <w:p w:rsidR="002C0E7E" w:rsidRPr="006B1B89" w:rsidRDefault="002C0E7E" w:rsidP="006B1B89">
      <w:pPr>
        <w:pStyle w:val="Normal1"/>
        <w:spacing w:line="240" w:lineRule="auto"/>
        <w:ind w:left="0" w:firstLine="720"/>
        <w:rPr>
          <w:b/>
          <w:sz w:val="26"/>
          <w:szCs w:val="26"/>
        </w:rPr>
      </w:pPr>
      <w:r w:rsidRPr="006B1B89">
        <w:rPr>
          <w:b/>
          <w:sz w:val="26"/>
          <w:szCs w:val="26"/>
        </w:rPr>
        <w:t>-нарушение:</w:t>
      </w:r>
    </w:p>
    <w:p w:rsidR="002C0E7E" w:rsidRPr="006B1B89" w:rsidRDefault="002C0E7E" w:rsidP="006B1B89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>-несоответствие скорости конкретным дорожным условиям (1-1-0)</w:t>
      </w:r>
    </w:p>
    <w:p w:rsidR="002C0E7E" w:rsidRPr="006B1B89" w:rsidRDefault="002C0E7E" w:rsidP="006B1B89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sz w:val="26"/>
          <w:szCs w:val="26"/>
        </w:rPr>
        <w:t>-нарушение правил проезда пешеходного перехода (1-0-1)</w:t>
      </w:r>
    </w:p>
    <w:p w:rsidR="009646FF" w:rsidRPr="006B1B89" w:rsidRDefault="009646FF" w:rsidP="006B1B89">
      <w:pPr>
        <w:pStyle w:val="Normal1"/>
        <w:spacing w:line="240" w:lineRule="auto"/>
        <w:ind w:left="0" w:firstLine="720"/>
        <w:rPr>
          <w:sz w:val="26"/>
          <w:szCs w:val="26"/>
        </w:rPr>
      </w:pPr>
      <w:r w:rsidRPr="006B1B89">
        <w:rPr>
          <w:b/>
          <w:sz w:val="26"/>
          <w:szCs w:val="26"/>
        </w:rPr>
        <w:t>По дням недели</w:t>
      </w:r>
      <w:r w:rsidRPr="006B1B89">
        <w:rPr>
          <w:sz w:val="26"/>
          <w:szCs w:val="26"/>
        </w:rPr>
        <w:t>:</w:t>
      </w:r>
    </w:p>
    <w:p w:rsidR="009646FF" w:rsidRPr="006B1B89" w:rsidRDefault="009646FF" w:rsidP="006B1B89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</w:rPr>
        <w:t>- понедельник  (</w:t>
      </w:r>
      <w:r w:rsidR="002C0E7E" w:rsidRPr="006B1B89">
        <w:rPr>
          <w:rFonts w:ascii="Times New Roman" w:hAnsi="Times New Roman" w:cs="Times New Roman"/>
        </w:rPr>
        <w:t>1-1-0</w:t>
      </w:r>
      <w:r w:rsidRPr="006B1B89">
        <w:rPr>
          <w:rFonts w:ascii="Times New Roman" w:hAnsi="Times New Roman" w:cs="Times New Roman"/>
        </w:rPr>
        <w:t>)</w:t>
      </w:r>
    </w:p>
    <w:p w:rsidR="009646FF" w:rsidRPr="006B1B89" w:rsidRDefault="009646FF" w:rsidP="006B1B89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</w:rPr>
        <w:t>-</w:t>
      </w:r>
      <w:r w:rsidR="002C0E7E" w:rsidRPr="006B1B89">
        <w:rPr>
          <w:rFonts w:ascii="Times New Roman" w:hAnsi="Times New Roman" w:cs="Times New Roman"/>
        </w:rPr>
        <w:t xml:space="preserve"> пятница</w:t>
      </w:r>
      <w:r w:rsidRPr="006B1B89">
        <w:rPr>
          <w:rFonts w:ascii="Times New Roman" w:hAnsi="Times New Roman" w:cs="Times New Roman"/>
        </w:rPr>
        <w:t xml:space="preserve"> (</w:t>
      </w:r>
      <w:r w:rsidR="002C0E7E" w:rsidRPr="006B1B89">
        <w:rPr>
          <w:rFonts w:ascii="Times New Roman" w:hAnsi="Times New Roman" w:cs="Times New Roman"/>
        </w:rPr>
        <w:t>1-0-1</w:t>
      </w:r>
      <w:r w:rsidRPr="006B1B89">
        <w:rPr>
          <w:rFonts w:ascii="Times New Roman" w:hAnsi="Times New Roman" w:cs="Times New Roman"/>
        </w:rPr>
        <w:t>);</w:t>
      </w:r>
    </w:p>
    <w:p w:rsidR="009646FF" w:rsidRPr="006B1B89" w:rsidRDefault="009646FF" w:rsidP="006B1B89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  <w:b/>
        </w:rPr>
        <w:t>По времени суток</w:t>
      </w:r>
      <w:r w:rsidRPr="006B1B89">
        <w:rPr>
          <w:rFonts w:ascii="Times New Roman" w:hAnsi="Times New Roman" w:cs="Times New Roman"/>
        </w:rPr>
        <w:t>:</w:t>
      </w:r>
    </w:p>
    <w:p w:rsidR="009646FF" w:rsidRPr="006B1B89" w:rsidRDefault="009646FF" w:rsidP="006B1B89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</w:rPr>
        <w:t>- с 08 до 12 часов (</w:t>
      </w:r>
      <w:r w:rsidR="002C0E7E" w:rsidRPr="006B1B89">
        <w:rPr>
          <w:rFonts w:ascii="Times New Roman" w:hAnsi="Times New Roman" w:cs="Times New Roman"/>
        </w:rPr>
        <w:t>1-1-0</w:t>
      </w:r>
      <w:r w:rsidRPr="006B1B89">
        <w:rPr>
          <w:rFonts w:ascii="Times New Roman" w:hAnsi="Times New Roman" w:cs="Times New Roman"/>
        </w:rPr>
        <w:t>);</w:t>
      </w:r>
    </w:p>
    <w:p w:rsidR="009646FF" w:rsidRPr="006B1B89" w:rsidRDefault="009646FF" w:rsidP="006B1B89">
      <w:pPr>
        <w:pStyle w:val="2"/>
        <w:tabs>
          <w:tab w:val="left" w:pos="987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1B89">
        <w:rPr>
          <w:rFonts w:ascii="Times New Roman" w:hAnsi="Times New Roman" w:cs="Times New Roman"/>
        </w:rPr>
        <w:t xml:space="preserve">- с </w:t>
      </w:r>
      <w:r w:rsidR="002C0E7E" w:rsidRPr="006B1B89">
        <w:rPr>
          <w:rFonts w:ascii="Times New Roman" w:hAnsi="Times New Roman" w:cs="Times New Roman"/>
        </w:rPr>
        <w:t>12</w:t>
      </w:r>
      <w:r w:rsidRPr="006B1B89">
        <w:rPr>
          <w:rFonts w:ascii="Times New Roman" w:hAnsi="Times New Roman" w:cs="Times New Roman"/>
        </w:rPr>
        <w:t xml:space="preserve"> до </w:t>
      </w:r>
      <w:r w:rsidR="002C0E7E" w:rsidRPr="006B1B89">
        <w:rPr>
          <w:rFonts w:ascii="Times New Roman" w:hAnsi="Times New Roman" w:cs="Times New Roman"/>
        </w:rPr>
        <w:t>15</w:t>
      </w:r>
      <w:r w:rsidRPr="006B1B89">
        <w:rPr>
          <w:rFonts w:ascii="Times New Roman" w:hAnsi="Times New Roman" w:cs="Times New Roman"/>
        </w:rPr>
        <w:t xml:space="preserve"> часов (</w:t>
      </w:r>
      <w:r w:rsidR="002C0E7E" w:rsidRPr="006B1B89">
        <w:rPr>
          <w:rFonts w:ascii="Times New Roman" w:hAnsi="Times New Roman" w:cs="Times New Roman"/>
        </w:rPr>
        <w:t>1-0-1</w:t>
      </w:r>
      <w:r w:rsidRPr="006B1B89">
        <w:rPr>
          <w:rFonts w:ascii="Times New Roman" w:hAnsi="Times New Roman" w:cs="Times New Roman"/>
        </w:rPr>
        <w:t>);</w:t>
      </w:r>
    </w:p>
    <w:p w:rsidR="002C0E7E" w:rsidRPr="006B1B89" w:rsidRDefault="002C0E7E" w:rsidP="006B1B8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0E7E" w:rsidRPr="006B1B89" w:rsidRDefault="002C0E7E" w:rsidP="006B1B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1B89">
        <w:rPr>
          <w:rFonts w:ascii="Times New Roman" w:hAnsi="Times New Roman" w:cs="Times New Roman"/>
          <w:sz w:val="26"/>
          <w:szCs w:val="26"/>
        </w:rPr>
        <w:t xml:space="preserve">    По итогам 12 месяцев 2021 года в Суксунском городском округе проведен детальный анализ состояния детского дорожно-транспортного травматизма. Зарегистрировано 3 ДТП с участием несовершеннолетних, в которых 1 ребенок погиб, </w:t>
      </w:r>
      <w:r w:rsidR="00AB0101">
        <w:rPr>
          <w:rFonts w:ascii="Times New Roman" w:hAnsi="Times New Roman" w:cs="Times New Roman"/>
          <w:sz w:val="26"/>
          <w:szCs w:val="26"/>
        </w:rPr>
        <w:t>6</w:t>
      </w:r>
      <w:r w:rsidRPr="006B1B89">
        <w:rPr>
          <w:rFonts w:ascii="Times New Roman" w:hAnsi="Times New Roman" w:cs="Times New Roman"/>
          <w:sz w:val="26"/>
          <w:szCs w:val="26"/>
        </w:rPr>
        <w:t xml:space="preserve">  детей получили телесные повреждения. Все 3 ДТП произошли по вине водителей, в том числе, 1  ДТП произошло по вине несовершеннолетнего водителя.</w:t>
      </w:r>
      <w:r w:rsidRPr="006B1B89">
        <w:rPr>
          <w:rFonts w:ascii="Times New Roman" w:hAnsi="Times New Roman" w:cs="Times New Roman"/>
          <w:sz w:val="26"/>
          <w:szCs w:val="26"/>
        </w:rPr>
        <w:tab/>
        <w:t xml:space="preserve">Основными причинами произошедших ДТП, в которых пострадали дети-пассажиры, является съезд с дороги (2-1-5). По итогам 12 месяцев аварийными днями являются: суббота (1-0-1), вторник (1-0-2), четверг (1-1-3). Аварийный период времени: с 01:00 до 05:00 часов (2-1-8). Возрастными категориями детей, </w:t>
      </w:r>
      <w:proofErr w:type="gramStart"/>
      <w:r w:rsidRPr="006B1B89">
        <w:rPr>
          <w:rFonts w:ascii="Times New Roman" w:hAnsi="Times New Roman" w:cs="Times New Roman"/>
          <w:sz w:val="26"/>
          <w:szCs w:val="26"/>
        </w:rPr>
        <w:t>находящиеся</w:t>
      </w:r>
      <w:proofErr w:type="gramEnd"/>
      <w:r w:rsidRPr="006B1B89">
        <w:rPr>
          <w:rFonts w:ascii="Times New Roman" w:hAnsi="Times New Roman" w:cs="Times New Roman"/>
          <w:sz w:val="26"/>
          <w:szCs w:val="26"/>
        </w:rPr>
        <w:t xml:space="preserve"> в зоне риска: 14 и 15 лет  (1-1-2) и 16 -17 лет - (3-0-4).</w:t>
      </w:r>
    </w:p>
    <w:p w:rsidR="002C0E7E" w:rsidRPr="006B1B89" w:rsidRDefault="002C0E7E" w:rsidP="006B1B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B89">
        <w:rPr>
          <w:rFonts w:ascii="Times New Roman" w:hAnsi="Times New Roman" w:cs="Times New Roman"/>
          <w:sz w:val="26"/>
          <w:szCs w:val="26"/>
        </w:rPr>
        <w:tab/>
        <w:t>В соответствии с анализом аварийности самой уязвимой категорией участников дорожного движения являются дети-пассажиры (2-1-5) и дети – водители (1-0-1).</w:t>
      </w:r>
    </w:p>
    <w:p w:rsidR="006B1B89" w:rsidRPr="006B1B89" w:rsidRDefault="002C0E7E" w:rsidP="008B48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B89">
        <w:rPr>
          <w:rFonts w:ascii="Times New Roman" w:hAnsi="Times New Roman" w:cs="Times New Roman"/>
          <w:sz w:val="26"/>
          <w:szCs w:val="26"/>
        </w:rPr>
        <w:tab/>
      </w:r>
      <w:r w:rsidR="006B1B89" w:rsidRPr="006B1B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1B89" w:rsidRPr="006B1B89" w:rsidRDefault="006B1B89" w:rsidP="006B1B89">
      <w:pPr>
        <w:pStyle w:val="2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1B89">
        <w:rPr>
          <w:rFonts w:ascii="Times New Roman" w:hAnsi="Times New Roman"/>
          <w:sz w:val="26"/>
          <w:szCs w:val="26"/>
        </w:rPr>
        <w:t xml:space="preserve">        </w:t>
      </w:r>
    </w:p>
    <w:p w:rsidR="00AB417E" w:rsidRDefault="00AB417E" w:rsidP="00A81ED5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AB417E" w:rsidRDefault="00AB417E" w:rsidP="00A81ED5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AB417E" w:rsidRDefault="00AB417E" w:rsidP="00A81ED5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AB417E" w:rsidRDefault="00AB417E" w:rsidP="00A81ED5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AB417E" w:rsidRDefault="00AB417E" w:rsidP="00A81ED5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AB417E" w:rsidRDefault="00AB417E" w:rsidP="00A81ED5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A81ED5" w:rsidRPr="003B58CC" w:rsidRDefault="00A81ED5" w:rsidP="00A81ED5">
      <w:pPr>
        <w:suppressAutoHyphens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</w:t>
      </w:r>
    </w:p>
    <w:p w:rsidR="00A81ED5" w:rsidRDefault="00A81ED5" w:rsidP="00A81ED5">
      <w:pPr>
        <w:spacing w:line="240" w:lineRule="auto"/>
        <w:ind w:firstLine="426"/>
        <w:jc w:val="both"/>
        <w:rPr>
          <w:sz w:val="28"/>
          <w:szCs w:val="28"/>
        </w:rPr>
      </w:pPr>
    </w:p>
    <w:p w:rsidR="00A81ED5" w:rsidRDefault="00A81ED5" w:rsidP="00A81ED5">
      <w:pPr>
        <w:rPr>
          <w:sz w:val="28"/>
          <w:szCs w:val="28"/>
        </w:rPr>
      </w:pPr>
      <w:r>
        <w:rPr>
          <w:sz w:val="28"/>
          <w:szCs w:val="28"/>
        </w:rPr>
        <w:t>Анализ ДТП с участием  детей по месяцам с 201</w:t>
      </w:r>
      <w:r w:rsidR="003E3D3F">
        <w:rPr>
          <w:sz w:val="28"/>
          <w:szCs w:val="28"/>
        </w:rPr>
        <w:t>8</w:t>
      </w:r>
      <w:r>
        <w:rPr>
          <w:sz w:val="28"/>
          <w:szCs w:val="28"/>
        </w:rPr>
        <w:t xml:space="preserve"> г. по </w:t>
      </w:r>
      <w:r w:rsidR="00364B1B">
        <w:rPr>
          <w:sz w:val="28"/>
          <w:szCs w:val="28"/>
        </w:rPr>
        <w:t>3</w:t>
      </w:r>
      <w:r w:rsidR="007A08F2">
        <w:rPr>
          <w:sz w:val="28"/>
          <w:szCs w:val="28"/>
        </w:rPr>
        <w:t>1</w:t>
      </w:r>
      <w:r w:rsidR="00364B1B">
        <w:rPr>
          <w:sz w:val="28"/>
          <w:szCs w:val="28"/>
        </w:rPr>
        <w:t>.</w:t>
      </w:r>
      <w:r w:rsidR="007A08F2">
        <w:rPr>
          <w:sz w:val="28"/>
          <w:szCs w:val="28"/>
        </w:rPr>
        <w:t>1</w:t>
      </w:r>
      <w:r w:rsidR="008B484D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3E3D3F">
        <w:rPr>
          <w:sz w:val="28"/>
          <w:szCs w:val="28"/>
        </w:rPr>
        <w:t>2</w:t>
      </w:r>
      <w:r>
        <w:rPr>
          <w:sz w:val="28"/>
          <w:szCs w:val="28"/>
        </w:rPr>
        <w:t xml:space="preserve"> г. 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360"/>
        <w:gridCol w:w="525"/>
        <w:gridCol w:w="433"/>
        <w:gridCol w:w="375"/>
        <w:gridCol w:w="480"/>
        <w:gridCol w:w="463"/>
        <w:gridCol w:w="469"/>
        <w:gridCol w:w="425"/>
        <w:gridCol w:w="424"/>
        <w:gridCol w:w="425"/>
        <w:gridCol w:w="425"/>
        <w:gridCol w:w="426"/>
        <w:gridCol w:w="425"/>
        <w:gridCol w:w="425"/>
        <w:gridCol w:w="425"/>
        <w:gridCol w:w="1275"/>
      </w:tblGrid>
      <w:tr w:rsidR="00765605" w:rsidTr="00765605">
        <w:trPr>
          <w:trHeight w:val="480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Default="003E3D3F" w:rsidP="00CE7F9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 год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2021 год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  <w:r w:rsidRPr="00AB245C">
              <w:rPr>
                <w:rFonts w:eastAsia="Calibri"/>
                <w:sz w:val="28"/>
                <w:szCs w:val="28"/>
              </w:rPr>
              <w:t>2020 год</w:t>
            </w:r>
          </w:p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2019 год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3D3F" w:rsidTr="00765605">
        <w:trPr>
          <w:cantSplit/>
          <w:trHeight w:val="1134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F" w:rsidRPr="00AB245C" w:rsidRDefault="003E3D3F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3D3F" w:rsidRPr="00AB245C" w:rsidRDefault="003E3D3F" w:rsidP="00583D52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3D3F" w:rsidRPr="00AB245C" w:rsidRDefault="003E3D3F" w:rsidP="00583D52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Погибших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3D3F" w:rsidRPr="00AB245C" w:rsidRDefault="003E3D3F" w:rsidP="00583D52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Погибших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Погибших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Погиб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3D3F" w:rsidRPr="00AB245C" w:rsidRDefault="003E3D3F" w:rsidP="00CE7F96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Ранено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D3F" w:rsidRPr="00AB245C" w:rsidRDefault="003E3D3F" w:rsidP="00CE7F96">
            <w:pPr>
              <w:rPr>
                <w:rFonts w:eastAsia="Calibri"/>
                <w:sz w:val="28"/>
                <w:szCs w:val="28"/>
              </w:rPr>
            </w:pPr>
          </w:p>
          <w:p w:rsidR="003E3D3F" w:rsidRPr="00AB245C" w:rsidRDefault="003E3D3F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Итого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2-0-2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1-0-1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3E3D3F" w:rsidP="00CE7F9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3E3D3F" w:rsidP="00CE7F9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3E3D3F" w:rsidP="003E3D3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765605" w:rsidRPr="00AB245C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="00765605" w:rsidRPr="00AB245C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  <w:highlight w:val="yellow"/>
              </w:rPr>
              <w:t>Июнь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  <w:highlight w:val="yellow"/>
              </w:rPr>
              <w:t>3-0-3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  <w:highlight w:val="yellow"/>
              </w:rPr>
              <w:t>Июль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Default="003E3D3F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Default="003E3D3F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3E3D3F" w:rsidP="003E3D3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yellow"/>
              </w:rPr>
              <w:t>3</w:t>
            </w:r>
            <w:r w:rsidR="00765605">
              <w:rPr>
                <w:rFonts w:eastAsia="Calibri"/>
                <w:sz w:val="28"/>
                <w:szCs w:val="28"/>
                <w:highlight w:val="yellow"/>
              </w:rPr>
              <w:t>-</w:t>
            </w:r>
            <w:r>
              <w:rPr>
                <w:rFonts w:eastAsia="Calibri"/>
                <w:sz w:val="28"/>
                <w:szCs w:val="28"/>
                <w:highlight w:val="yellow"/>
              </w:rPr>
              <w:t>1</w:t>
            </w:r>
            <w:r w:rsidR="00765605" w:rsidRPr="00431895">
              <w:rPr>
                <w:rFonts w:eastAsia="Calibri"/>
                <w:sz w:val="28"/>
                <w:szCs w:val="28"/>
                <w:highlight w:val="yellow"/>
              </w:rPr>
              <w:t>-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Август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2-0-2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1-0-1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1-0-1</w:t>
            </w:r>
          </w:p>
        </w:tc>
      </w:tr>
      <w:tr w:rsidR="00765605" w:rsidTr="00765605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05" w:rsidRPr="00AB245C" w:rsidRDefault="00765605" w:rsidP="00CE7F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245C">
              <w:rPr>
                <w:rFonts w:eastAsia="Calibri"/>
                <w:sz w:val="28"/>
                <w:szCs w:val="28"/>
              </w:rPr>
              <w:t>1-0-2</w:t>
            </w:r>
          </w:p>
        </w:tc>
      </w:tr>
    </w:tbl>
    <w:p w:rsidR="00A81ED5" w:rsidRDefault="00A81ED5" w:rsidP="00A81ED5">
      <w:pPr>
        <w:rPr>
          <w:sz w:val="28"/>
          <w:szCs w:val="28"/>
          <w:lang w:eastAsia="en-US"/>
        </w:rPr>
      </w:pPr>
    </w:p>
    <w:p w:rsidR="00A81ED5" w:rsidRPr="00984952" w:rsidRDefault="00A81ED5" w:rsidP="00A81ED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8495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</w:t>
      </w:r>
    </w:p>
    <w:p w:rsidR="00A81ED5" w:rsidRPr="00984952" w:rsidRDefault="00A81ED5" w:rsidP="00A81ED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A81ED5" w:rsidRPr="001D158A" w:rsidRDefault="00A81ED5" w:rsidP="00A81ED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81ED5" w:rsidRPr="001D158A" w:rsidSect="00C9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01D9"/>
    <w:rsid w:val="000127D8"/>
    <w:rsid w:val="00014D3E"/>
    <w:rsid w:val="00036101"/>
    <w:rsid w:val="00077A2B"/>
    <w:rsid w:val="000E6221"/>
    <w:rsid w:val="000F5EA8"/>
    <w:rsid w:val="00141652"/>
    <w:rsid w:val="00155379"/>
    <w:rsid w:val="0017323C"/>
    <w:rsid w:val="001B54F6"/>
    <w:rsid w:val="001B7661"/>
    <w:rsid w:val="001C7C98"/>
    <w:rsid w:val="002A01D9"/>
    <w:rsid w:val="002C0E7E"/>
    <w:rsid w:val="003035B9"/>
    <w:rsid w:val="00307EFB"/>
    <w:rsid w:val="003637E7"/>
    <w:rsid w:val="00364B1B"/>
    <w:rsid w:val="003D6EBF"/>
    <w:rsid w:val="003E3D3F"/>
    <w:rsid w:val="004247F4"/>
    <w:rsid w:val="00431895"/>
    <w:rsid w:val="00476C33"/>
    <w:rsid w:val="004C7C30"/>
    <w:rsid w:val="004D2B26"/>
    <w:rsid w:val="005844BC"/>
    <w:rsid w:val="005A16F4"/>
    <w:rsid w:val="005A1E79"/>
    <w:rsid w:val="005C2C62"/>
    <w:rsid w:val="005E1521"/>
    <w:rsid w:val="006063DB"/>
    <w:rsid w:val="00693757"/>
    <w:rsid w:val="006B1B89"/>
    <w:rsid w:val="00723D56"/>
    <w:rsid w:val="00725DBF"/>
    <w:rsid w:val="00765605"/>
    <w:rsid w:val="007A08F2"/>
    <w:rsid w:val="007B5775"/>
    <w:rsid w:val="007D5F4E"/>
    <w:rsid w:val="00812A7E"/>
    <w:rsid w:val="00831619"/>
    <w:rsid w:val="0087640E"/>
    <w:rsid w:val="008779B8"/>
    <w:rsid w:val="008B484D"/>
    <w:rsid w:val="00901EBD"/>
    <w:rsid w:val="009234BC"/>
    <w:rsid w:val="00937776"/>
    <w:rsid w:val="00950B5B"/>
    <w:rsid w:val="009646FF"/>
    <w:rsid w:val="00A57056"/>
    <w:rsid w:val="00A719DD"/>
    <w:rsid w:val="00A81ED5"/>
    <w:rsid w:val="00A928A6"/>
    <w:rsid w:val="00A96964"/>
    <w:rsid w:val="00AB0101"/>
    <w:rsid w:val="00AB417E"/>
    <w:rsid w:val="00AC5E3F"/>
    <w:rsid w:val="00B0510F"/>
    <w:rsid w:val="00B4417E"/>
    <w:rsid w:val="00BE3A68"/>
    <w:rsid w:val="00C2396F"/>
    <w:rsid w:val="00C91A73"/>
    <w:rsid w:val="00CB3533"/>
    <w:rsid w:val="00CE11E4"/>
    <w:rsid w:val="00DC0177"/>
    <w:rsid w:val="00E542DD"/>
    <w:rsid w:val="00ED4A63"/>
    <w:rsid w:val="00F126C0"/>
    <w:rsid w:val="00F5170F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1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locked/>
    <w:rsid w:val="002A01D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2A01D9"/>
    <w:pPr>
      <w:shd w:val="clear" w:color="auto" w:fill="FFFFFF"/>
      <w:spacing w:after="60" w:line="0" w:lineRule="atLeast"/>
      <w:jc w:val="right"/>
    </w:pPr>
    <w:rPr>
      <w:sz w:val="26"/>
      <w:szCs w:val="26"/>
      <w:shd w:val="clear" w:color="auto" w:fill="FFFFFF"/>
    </w:rPr>
  </w:style>
  <w:style w:type="paragraph" w:customStyle="1" w:styleId="Normal1">
    <w:name w:val="Normal1"/>
    <w:rsid w:val="002A01D9"/>
    <w:pPr>
      <w:widowControl w:val="0"/>
      <w:snapToGrid w:val="0"/>
      <w:spacing w:after="0" w:line="300" w:lineRule="auto"/>
      <w:ind w:left="40"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uiPriority w:val="99"/>
    <w:unhideWhenUsed/>
    <w:rsid w:val="009234B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9234BC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iPriority w:val="99"/>
    <w:unhideWhenUsed/>
    <w:rsid w:val="009234B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9234BC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FD31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D3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GIBDD_CHERN</dc:creator>
  <cp:lastModifiedBy>Пропаганда</cp:lastModifiedBy>
  <cp:revision>28</cp:revision>
  <cp:lastPrinted>2022-10-27T11:34:00Z</cp:lastPrinted>
  <dcterms:created xsi:type="dcterms:W3CDTF">2019-08-19T11:18:00Z</dcterms:created>
  <dcterms:modified xsi:type="dcterms:W3CDTF">2023-01-16T10:06:00Z</dcterms:modified>
</cp:coreProperties>
</file>