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A8" w:rsidRPr="00D023A3" w:rsidRDefault="007A527C" w:rsidP="00FA30A8">
      <w:pPr>
        <w:suppressAutoHyphens/>
        <w:spacing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ab/>
      </w:r>
      <w:r w:rsidR="00FA30A8" w:rsidRPr="00D023A3">
        <w:rPr>
          <w:rFonts w:ascii="Times New Roman" w:hAnsi="Times New Roman"/>
          <w:b/>
          <w:i/>
          <w:sz w:val="26"/>
          <w:szCs w:val="26"/>
          <w:u w:val="single"/>
        </w:rPr>
        <w:t xml:space="preserve">«О СОСТОЯНИИ ДЕТСКОГО ДОРОЖНО-ТРАНСПОРТНОГО ТРАВМАТИЗМА НА ТЕРРИТОРИИ </w:t>
      </w:r>
      <w:r w:rsidR="00FA30A8">
        <w:rPr>
          <w:rFonts w:ascii="Times New Roman" w:hAnsi="Times New Roman"/>
          <w:b/>
          <w:i/>
          <w:sz w:val="26"/>
          <w:szCs w:val="26"/>
          <w:u w:val="single"/>
        </w:rPr>
        <w:t xml:space="preserve">ПЕРМСКОГО КРАЯ И </w:t>
      </w:r>
      <w:r w:rsidR="00FA30A8" w:rsidRPr="00D023A3">
        <w:rPr>
          <w:rFonts w:ascii="Times New Roman" w:hAnsi="Times New Roman"/>
          <w:b/>
          <w:i/>
          <w:sz w:val="26"/>
          <w:szCs w:val="26"/>
          <w:u w:val="single"/>
        </w:rPr>
        <w:t>СУКСУНСКОГО ГОРОДСКОГО ОКРУГА</w:t>
      </w:r>
      <w:r w:rsidR="00FA30A8">
        <w:rPr>
          <w:rFonts w:ascii="Times New Roman" w:hAnsi="Times New Roman"/>
          <w:b/>
          <w:i/>
          <w:sz w:val="26"/>
          <w:szCs w:val="26"/>
          <w:u w:val="single"/>
        </w:rPr>
        <w:t>»</w:t>
      </w:r>
      <w:bookmarkStart w:id="0" w:name="_GoBack"/>
      <w:bookmarkEnd w:id="0"/>
      <w:r w:rsidR="00FA30A8" w:rsidRPr="00D023A3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7A527C" w:rsidRDefault="007A527C" w:rsidP="007A527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Пермском крае по итогам 4 месяцев 2023 г. проблема обеспечение безопасности детей, в возрасте до 16 лет, участвующих в процессе дорожного движения остается актуальной. Так, по оперативным данным на фоне снижения числа погибших детей на 100,0% (с 3 до 0) возросло количество дорожно-транспортных происшествий на 6,3% (с 64 до 68) и число раненных в таких ДТП несовершеннолетних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15,4% (с 65 до 75). </w:t>
      </w:r>
    </w:p>
    <w:p w:rsidR="007A527C" w:rsidRDefault="007A527C" w:rsidP="007A527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Особого внимания заслуживают ДТП, которые произошли по неосторожности самих юных участников дорожного движения. Проведенный анализ показал, что с начала года зарегистрировано 12 таких автоаварий, причинами которых стали: игра вблизи проезжей части; переход дороги в неустановленном месте, на запрещающий сигнал светофора (10 ДТП, в которых 10 детей получили травмы). В двух случаях несовершеннолетние были в качестве водителей. </w:t>
      </w:r>
    </w:p>
    <w:p w:rsidR="007A527C" w:rsidRPr="006B1B89" w:rsidRDefault="007A527C" w:rsidP="007A527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 территории Суксунского ГО  </w:t>
      </w:r>
      <w:r>
        <w:rPr>
          <w:rFonts w:ascii="Times New Roman" w:hAnsi="Times New Roman"/>
          <w:sz w:val="26"/>
          <w:szCs w:val="26"/>
        </w:rPr>
        <w:t>за 4 месяца 2022 года</w:t>
      </w:r>
      <w:r>
        <w:rPr>
          <w:rFonts w:ascii="Times New Roman" w:hAnsi="Times New Roman"/>
          <w:sz w:val="26"/>
          <w:szCs w:val="26"/>
        </w:rPr>
        <w:t xml:space="preserve"> зарегистрировано 3 дорожно-транспортных происшествия с участием несовершеннолетних:</w:t>
      </w:r>
      <w:r w:rsidRPr="006B1B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6B1B89">
        <w:rPr>
          <w:rFonts w:ascii="Times New Roman" w:hAnsi="Times New Roman"/>
          <w:sz w:val="26"/>
          <w:szCs w:val="26"/>
        </w:rPr>
        <w:t>-1-</w:t>
      </w:r>
      <w:r>
        <w:rPr>
          <w:rFonts w:ascii="Times New Roman" w:hAnsi="Times New Roman"/>
          <w:sz w:val="26"/>
          <w:szCs w:val="26"/>
        </w:rPr>
        <w:t>4</w:t>
      </w:r>
      <w:r w:rsidRPr="006B1B89">
        <w:rPr>
          <w:rFonts w:ascii="Times New Roman" w:hAnsi="Times New Roman"/>
          <w:sz w:val="26"/>
          <w:szCs w:val="26"/>
        </w:rPr>
        <w:t xml:space="preserve"> (</w:t>
      </w:r>
      <w:r w:rsidR="001216ED">
        <w:rPr>
          <w:rFonts w:ascii="Times New Roman" w:hAnsi="Times New Roman"/>
          <w:sz w:val="26"/>
          <w:szCs w:val="26"/>
        </w:rPr>
        <w:t>за аналогичный период прошлого года ДТП с участием несовершеннолетних – не зарегистрировано</w:t>
      </w:r>
      <w:r w:rsidRPr="006B1B89">
        <w:rPr>
          <w:rFonts w:ascii="Times New Roman" w:hAnsi="Times New Roman"/>
          <w:sz w:val="26"/>
          <w:szCs w:val="26"/>
        </w:rPr>
        <w:t>).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 xml:space="preserve">Из них,  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 xml:space="preserve">- </w:t>
      </w:r>
      <w:r w:rsidRPr="006B1B89">
        <w:rPr>
          <w:b/>
          <w:sz w:val="26"/>
          <w:szCs w:val="26"/>
        </w:rPr>
        <w:t>по вине водителей</w:t>
      </w:r>
      <w:r w:rsidRPr="006B1B89">
        <w:rPr>
          <w:sz w:val="26"/>
          <w:szCs w:val="26"/>
        </w:rPr>
        <w:t xml:space="preserve"> зарегистрировано 2 ДТП, в которых погиб 1 ребенок-пассажир, пострадал</w:t>
      </w:r>
      <w:r w:rsidR="001216ED">
        <w:rPr>
          <w:sz w:val="26"/>
          <w:szCs w:val="26"/>
        </w:rPr>
        <w:t>о</w:t>
      </w:r>
      <w:r w:rsidRPr="006B1B89">
        <w:rPr>
          <w:sz w:val="26"/>
          <w:szCs w:val="26"/>
        </w:rPr>
        <w:t xml:space="preserve"> </w:t>
      </w:r>
      <w:r w:rsidR="001216ED">
        <w:rPr>
          <w:sz w:val="26"/>
          <w:szCs w:val="26"/>
        </w:rPr>
        <w:t>3</w:t>
      </w:r>
      <w:r w:rsidRPr="006B1B89">
        <w:rPr>
          <w:sz w:val="26"/>
          <w:szCs w:val="26"/>
        </w:rPr>
        <w:t xml:space="preserve"> ребен</w:t>
      </w:r>
      <w:r w:rsidR="001216ED">
        <w:rPr>
          <w:sz w:val="26"/>
          <w:szCs w:val="26"/>
        </w:rPr>
        <w:t>ка</w:t>
      </w:r>
      <w:r w:rsidRPr="006B1B89">
        <w:rPr>
          <w:sz w:val="26"/>
          <w:szCs w:val="26"/>
        </w:rPr>
        <w:t>-</w:t>
      </w:r>
      <w:r w:rsidR="001216ED">
        <w:rPr>
          <w:sz w:val="26"/>
          <w:szCs w:val="26"/>
        </w:rPr>
        <w:t>пассажира</w:t>
      </w:r>
      <w:r w:rsidRPr="006B1B89">
        <w:rPr>
          <w:sz w:val="26"/>
          <w:szCs w:val="26"/>
        </w:rPr>
        <w:t>.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b/>
          <w:sz w:val="26"/>
          <w:szCs w:val="26"/>
        </w:rPr>
      </w:pPr>
      <w:r w:rsidRPr="006B1B89">
        <w:rPr>
          <w:sz w:val="26"/>
          <w:szCs w:val="26"/>
        </w:rPr>
        <w:t xml:space="preserve">- </w:t>
      </w:r>
      <w:r w:rsidRPr="006B1B89">
        <w:rPr>
          <w:b/>
          <w:sz w:val="26"/>
          <w:szCs w:val="26"/>
        </w:rPr>
        <w:t>вид ДТП: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</w:t>
      </w:r>
      <w:r w:rsidR="001216ED">
        <w:rPr>
          <w:sz w:val="26"/>
          <w:szCs w:val="26"/>
        </w:rPr>
        <w:t>выезд на полосу встречного движения</w:t>
      </w:r>
      <w:r w:rsidRPr="006B1B89">
        <w:rPr>
          <w:sz w:val="26"/>
          <w:szCs w:val="26"/>
        </w:rPr>
        <w:t xml:space="preserve"> (</w:t>
      </w:r>
      <w:r w:rsidR="001216ED">
        <w:rPr>
          <w:sz w:val="26"/>
          <w:szCs w:val="26"/>
        </w:rPr>
        <w:t>2</w:t>
      </w:r>
      <w:r w:rsidRPr="006B1B89">
        <w:rPr>
          <w:sz w:val="26"/>
          <w:szCs w:val="26"/>
        </w:rPr>
        <w:t>-1-</w:t>
      </w:r>
      <w:r w:rsidR="001216ED">
        <w:rPr>
          <w:sz w:val="26"/>
          <w:szCs w:val="26"/>
        </w:rPr>
        <w:t>3</w:t>
      </w:r>
      <w:r w:rsidRPr="006B1B89">
        <w:rPr>
          <w:sz w:val="26"/>
          <w:szCs w:val="26"/>
        </w:rPr>
        <w:t>)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-наезд на пешехода (1-0-1)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b/>
          <w:sz w:val="26"/>
          <w:szCs w:val="26"/>
        </w:rPr>
      </w:pPr>
      <w:r w:rsidRPr="006B1B89">
        <w:rPr>
          <w:b/>
          <w:sz w:val="26"/>
          <w:szCs w:val="26"/>
        </w:rPr>
        <w:t>-нарушение: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-несоответствие скорости конкретным дорожным условиям (</w:t>
      </w:r>
      <w:r w:rsidR="001216ED">
        <w:rPr>
          <w:sz w:val="26"/>
          <w:szCs w:val="26"/>
        </w:rPr>
        <w:t>2</w:t>
      </w:r>
      <w:r w:rsidRPr="006B1B89">
        <w:rPr>
          <w:sz w:val="26"/>
          <w:szCs w:val="26"/>
        </w:rPr>
        <w:t>-1-</w:t>
      </w:r>
      <w:r w:rsidR="001216ED">
        <w:rPr>
          <w:sz w:val="26"/>
          <w:szCs w:val="26"/>
        </w:rPr>
        <w:t>3</w:t>
      </w:r>
      <w:r w:rsidRPr="006B1B89">
        <w:rPr>
          <w:sz w:val="26"/>
          <w:szCs w:val="26"/>
        </w:rPr>
        <w:t>)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 xml:space="preserve">-нарушение </w:t>
      </w:r>
      <w:r w:rsidR="001216ED">
        <w:rPr>
          <w:sz w:val="26"/>
          <w:szCs w:val="26"/>
        </w:rPr>
        <w:t>правил пешеходом</w:t>
      </w:r>
      <w:r w:rsidRPr="006B1B89">
        <w:rPr>
          <w:sz w:val="26"/>
          <w:szCs w:val="26"/>
        </w:rPr>
        <w:t xml:space="preserve"> (1-0-1)</w:t>
      </w:r>
    </w:p>
    <w:p w:rsidR="007A527C" w:rsidRPr="006B1B89" w:rsidRDefault="007A527C" w:rsidP="007A527C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b/>
          <w:sz w:val="26"/>
          <w:szCs w:val="26"/>
        </w:rPr>
        <w:t>По дням недели</w:t>
      </w:r>
      <w:r w:rsidRPr="006B1B89">
        <w:rPr>
          <w:sz w:val="26"/>
          <w:szCs w:val="26"/>
        </w:rPr>
        <w:t>:</w:t>
      </w:r>
    </w:p>
    <w:p w:rsidR="007A527C" w:rsidRPr="006B1B89" w:rsidRDefault="007A527C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 xml:space="preserve">- </w:t>
      </w:r>
      <w:r w:rsidR="001216ED">
        <w:rPr>
          <w:rFonts w:ascii="Times New Roman" w:hAnsi="Times New Roman" w:cs="Times New Roman"/>
        </w:rPr>
        <w:t>вторник</w:t>
      </w:r>
      <w:r w:rsidRPr="006B1B89">
        <w:rPr>
          <w:rFonts w:ascii="Times New Roman" w:hAnsi="Times New Roman" w:cs="Times New Roman"/>
        </w:rPr>
        <w:t xml:space="preserve"> (1-1-</w:t>
      </w:r>
      <w:r w:rsidR="001216ED">
        <w:rPr>
          <w:rFonts w:ascii="Times New Roman" w:hAnsi="Times New Roman" w:cs="Times New Roman"/>
        </w:rPr>
        <w:t>1</w:t>
      </w:r>
      <w:r w:rsidRPr="006B1B89">
        <w:rPr>
          <w:rFonts w:ascii="Times New Roman" w:hAnsi="Times New Roman" w:cs="Times New Roman"/>
        </w:rPr>
        <w:t>)</w:t>
      </w:r>
    </w:p>
    <w:p w:rsidR="001216ED" w:rsidRDefault="007A527C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 xml:space="preserve">- </w:t>
      </w:r>
      <w:r w:rsidR="001216ED">
        <w:rPr>
          <w:rFonts w:ascii="Times New Roman" w:hAnsi="Times New Roman" w:cs="Times New Roman"/>
        </w:rPr>
        <w:t>среда</w:t>
      </w:r>
      <w:r w:rsidRPr="006B1B89">
        <w:rPr>
          <w:rFonts w:ascii="Times New Roman" w:hAnsi="Times New Roman" w:cs="Times New Roman"/>
        </w:rPr>
        <w:t xml:space="preserve"> (1-0-</w:t>
      </w:r>
      <w:r w:rsidR="001216ED">
        <w:rPr>
          <w:rFonts w:ascii="Times New Roman" w:hAnsi="Times New Roman" w:cs="Times New Roman"/>
        </w:rPr>
        <w:t>2</w:t>
      </w:r>
      <w:r w:rsidRPr="006B1B89">
        <w:rPr>
          <w:rFonts w:ascii="Times New Roman" w:hAnsi="Times New Roman" w:cs="Times New Roman"/>
        </w:rPr>
        <w:t>)</w:t>
      </w:r>
    </w:p>
    <w:p w:rsidR="007A527C" w:rsidRPr="006B1B89" w:rsidRDefault="001216ED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суббота (1-0-1)</w:t>
      </w:r>
      <w:r w:rsidR="007A527C" w:rsidRPr="006B1B89">
        <w:rPr>
          <w:rFonts w:ascii="Times New Roman" w:hAnsi="Times New Roman" w:cs="Times New Roman"/>
        </w:rPr>
        <w:t>;</w:t>
      </w:r>
    </w:p>
    <w:p w:rsidR="007A527C" w:rsidRPr="006B1B89" w:rsidRDefault="007A527C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  <w:b/>
        </w:rPr>
        <w:t>По времени суток</w:t>
      </w:r>
      <w:r w:rsidRPr="006B1B89">
        <w:rPr>
          <w:rFonts w:ascii="Times New Roman" w:hAnsi="Times New Roman" w:cs="Times New Roman"/>
        </w:rPr>
        <w:t>:</w:t>
      </w:r>
    </w:p>
    <w:p w:rsidR="007A527C" w:rsidRPr="006B1B89" w:rsidRDefault="007A527C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 xml:space="preserve">- с </w:t>
      </w:r>
      <w:r w:rsidR="001216ED">
        <w:rPr>
          <w:rFonts w:ascii="Times New Roman" w:hAnsi="Times New Roman" w:cs="Times New Roman"/>
        </w:rPr>
        <w:t>17</w:t>
      </w:r>
      <w:r w:rsidRPr="006B1B89">
        <w:rPr>
          <w:rFonts w:ascii="Times New Roman" w:hAnsi="Times New Roman" w:cs="Times New Roman"/>
        </w:rPr>
        <w:t xml:space="preserve">до </w:t>
      </w:r>
      <w:r w:rsidR="001216ED">
        <w:rPr>
          <w:rFonts w:ascii="Times New Roman" w:hAnsi="Times New Roman" w:cs="Times New Roman"/>
        </w:rPr>
        <w:t>18</w:t>
      </w:r>
      <w:r w:rsidRPr="006B1B89">
        <w:rPr>
          <w:rFonts w:ascii="Times New Roman" w:hAnsi="Times New Roman" w:cs="Times New Roman"/>
        </w:rPr>
        <w:t xml:space="preserve"> часов (</w:t>
      </w:r>
      <w:r w:rsidR="001216ED">
        <w:rPr>
          <w:rFonts w:ascii="Times New Roman" w:hAnsi="Times New Roman" w:cs="Times New Roman"/>
        </w:rPr>
        <w:t>2</w:t>
      </w:r>
      <w:r w:rsidRPr="006B1B89">
        <w:rPr>
          <w:rFonts w:ascii="Times New Roman" w:hAnsi="Times New Roman" w:cs="Times New Roman"/>
        </w:rPr>
        <w:t>-1-</w:t>
      </w:r>
      <w:r w:rsidR="001216ED">
        <w:rPr>
          <w:rFonts w:ascii="Times New Roman" w:hAnsi="Times New Roman" w:cs="Times New Roman"/>
        </w:rPr>
        <w:t>2</w:t>
      </w:r>
      <w:r w:rsidRPr="006B1B89">
        <w:rPr>
          <w:rFonts w:ascii="Times New Roman" w:hAnsi="Times New Roman" w:cs="Times New Roman"/>
        </w:rPr>
        <w:t>);</w:t>
      </w:r>
    </w:p>
    <w:p w:rsidR="007A527C" w:rsidRPr="006B1B89" w:rsidRDefault="007A527C" w:rsidP="007A527C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>- с 12 до 1</w:t>
      </w:r>
      <w:r w:rsidR="001216ED">
        <w:rPr>
          <w:rFonts w:ascii="Times New Roman" w:hAnsi="Times New Roman" w:cs="Times New Roman"/>
        </w:rPr>
        <w:t>4</w:t>
      </w:r>
      <w:r w:rsidRPr="006B1B89">
        <w:rPr>
          <w:rFonts w:ascii="Times New Roman" w:hAnsi="Times New Roman" w:cs="Times New Roman"/>
        </w:rPr>
        <w:t xml:space="preserve"> часов (1-0-1);</w:t>
      </w:r>
    </w:p>
    <w:p w:rsidR="001216ED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216ED" w:rsidRPr="006B1B89">
        <w:rPr>
          <w:rFonts w:ascii="Times New Roman" w:hAnsi="Times New Roman"/>
          <w:sz w:val="26"/>
          <w:szCs w:val="26"/>
        </w:rPr>
        <w:t>амой уязвимой категорией участников дорожного движения являются дети-пассажиры (2-1-</w:t>
      </w:r>
      <w:r w:rsidR="001216ED">
        <w:rPr>
          <w:rFonts w:ascii="Times New Roman" w:hAnsi="Times New Roman"/>
          <w:sz w:val="26"/>
          <w:szCs w:val="26"/>
        </w:rPr>
        <w:t>3</w:t>
      </w:r>
      <w:r w:rsidR="001216ED" w:rsidRPr="006B1B89">
        <w:rPr>
          <w:rFonts w:ascii="Times New Roman" w:hAnsi="Times New Roman"/>
          <w:sz w:val="26"/>
          <w:szCs w:val="26"/>
        </w:rPr>
        <w:t xml:space="preserve">) и дети – </w:t>
      </w:r>
      <w:r w:rsidR="001216ED">
        <w:rPr>
          <w:rFonts w:ascii="Times New Roman" w:hAnsi="Times New Roman"/>
          <w:sz w:val="26"/>
          <w:szCs w:val="26"/>
        </w:rPr>
        <w:t>пешеходы</w:t>
      </w:r>
      <w:r w:rsidR="001216ED" w:rsidRPr="006B1B89">
        <w:rPr>
          <w:rFonts w:ascii="Times New Roman" w:hAnsi="Times New Roman"/>
          <w:sz w:val="26"/>
          <w:szCs w:val="26"/>
        </w:rPr>
        <w:t xml:space="preserve"> (1-0-1).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возрасту: 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1-3 года (2 несовершеннолетних)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10-13 лет (1 несовершеннолетний)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16-17 лет  (2 несовершеннолетних).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 1 – учащийся МАОУ «Тисовская СОШ – детский сад», 1 – «КЦО № 1», 3 – жителя </w:t>
      </w: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.П</w:t>
      </w:r>
      <w:proofErr w:type="gramEnd"/>
      <w:r>
        <w:rPr>
          <w:rFonts w:ascii="Times New Roman" w:hAnsi="Times New Roman"/>
          <w:sz w:val="26"/>
          <w:szCs w:val="26"/>
        </w:rPr>
        <w:t>ерми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D1E30" w:rsidRDefault="008D1E30" w:rsidP="001216ED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B1B89">
        <w:rPr>
          <w:rFonts w:ascii="Times New Roman" w:hAnsi="Times New Roman"/>
          <w:sz w:val="26"/>
          <w:szCs w:val="26"/>
        </w:rPr>
        <w:t>В соответствии с анализом аварийности</w:t>
      </w:r>
      <w:r>
        <w:rPr>
          <w:rFonts w:ascii="Times New Roman" w:hAnsi="Times New Roman"/>
          <w:sz w:val="26"/>
          <w:szCs w:val="26"/>
        </w:rPr>
        <w:t xml:space="preserve"> за 5 лет </w:t>
      </w:r>
      <w:r w:rsidR="003564EF">
        <w:rPr>
          <w:rFonts w:ascii="Times New Roman" w:hAnsi="Times New Roman"/>
          <w:sz w:val="26"/>
          <w:szCs w:val="26"/>
        </w:rPr>
        <w:t xml:space="preserve">зарегистрировано 16 </w:t>
      </w:r>
      <w:r>
        <w:rPr>
          <w:rFonts w:ascii="Times New Roman" w:hAnsi="Times New Roman"/>
          <w:sz w:val="26"/>
          <w:szCs w:val="26"/>
        </w:rPr>
        <w:t>ДТП</w:t>
      </w:r>
      <w:r w:rsidR="003564EF">
        <w:rPr>
          <w:rFonts w:ascii="Times New Roman" w:hAnsi="Times New Roman"/>
          <w:sz w:val="26"/>
          <w:szCs w:val="26"/>
        </w:rPr>
        <w:t xml:space="preserve">, в которых 4 ребенка погибло, 18 – ранено. Из них </w:t>
      </w:r>
      <w:r>
        <w:rPr>
          <w:rFonts w:ascii="Times New Roman" w:hAnsi="Times New Roman"/>
          <w:sz w:val="26"/>
          <w:szCs w:val="26"/>
        </w:rPr>
        <w:t xml:space="preserve">пострадало 4 ребенка – жителей </w:t>
      </w:r>
      <w:proofErr w:type="spellStart"/>
      <w:r>
        <w:rPr>
          <w:rFonts w:ascii="Times New Roman" w:hAnsi="Times New Roman"/>
          <w:sz w:val="26"/>
          <w:szCs w:val="26"/>
        </w:rPr>
        <w:t>п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уксун</w:t>
      </w:r>
      <w:proofErr w:type="spellEnd"/>
      <w:r>
        <w:rPr>
          <w:rFonts w:ascii="Times New Roman" w:hAnsi="Times New Roman"/>
          <w:sz w:val="26"/>
          <w:szCs w:val="26"/>
        </w:rPr>
        <w:t xml:space="preserve">, 2- </w:t>
      </w:r>
      <w:proofErr w:type="spellStart"/>
      <w:r>
        <w:rPr>
          <w:rFonts w:ascii="Times New Roman" w:hAnsi="Times New Roman"/>
          <w:sz w:val="26"/>
          <w:szCs w:val="26"/>
        </w:rPr>
        <w:t>с.Сабарка</w:t>
      </w:r>
      <w:proofErr w:type="spellEnd"/>
      <w:r>
        <w:rPr>
          <w:rFonts w:ascii="Times New Roman" w:hAnsi="Times New Roman"/>
          <w:sz w:val="26"/>
          <w:szCs w:val="26"/>
        </w:rPr>
        <w:t xml:space="preserve">, 1 – </w:t>
      </w:r>
      <w:proofErr w:type="spellStart"/>
      <w:r>
        <w:rPr>
          <w:rFonts w:ascii="Times New Roman" w:hAnsi="Times New Roman"/>
          <w:sz w:val="26"/>
          <w:szCs w:val="26"/>
        </w:rPr>
        <w:t>д.Поедуги</w:t>
      </w:r>
      <w:proofErr w:type="spellEnd"/>
      <w:r>
        <w:rPr>
          <w:rFonts w:ascii="Times New Roman" w:hAnsi="Times New Roman"/>
          <w:sz w:val="26"/>
          <w:szCs w:val="26"/>
        </w:rPr>
        <w:t xml:space="preserve">, 1 – </w:t>
      </w:r>
      <w:proofErr w:type="spellStart"/>
      <w:r>
        <w:rPr>
          <w:rFonts w:ascii="Times New Roman" w:hAnsi="Times New Roman"/>
          <w:sz w:val="26"/>
          <w:szCs w:val="26"/>
        </w:rPr>
        <w:t>с.Тис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7A527C" w:rsidRDefault="007A527C" w:rsidP="007A527C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8D1E30" w:rsidRDefault="008D1E30" w:rsidP="007A527C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8D1E30" w:rsidRDefault="008D1E30" w:rsidP="007A527C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7A527C" w:rsidRDefault="007A527C" w:rsidP="007A527C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7A527C" w:rsidRPr="003B58CC" w:rsidRDefault="007A527C" w:rsidP="007A527C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7A527C" w:rsidRDefault="007A527C" w:rsidP="007A527C">
      <w:pPr>
        <w:spacing w:line="240" w:lineRule="auto"/>
        <w:ind w:firstLine="426"/>
        <w:jc w:val="both"/>
        <w:rPr>
          <w:sz w:val="28"/>
          <w:szCs w:val="28"/>
        </w:rPr>
      </w:pPr>
    </w:p>
    <w:p w:rsidR="007A527C" w:rsidRDefault="007A527C" w:rsidP="007A527C">
      <w:pPr>
        <w:rPr>
          <w:sz w:val="28"/>
          <w:szCs w:val="28"/>
        </w:rPr>
      </w:pPr>
      <w:r>
        <w:rPr>
          <w:sz w:val="28"/>
          <w:szCs w:val="28"/>
        </w:rPr>
        <w:t>Анализ ДТП с участием  детей по месяцам с 201</w:t>
      </w:r>
      <w:r w:rsidR="005E5BB0">
        <w:rPr>
          <w:sz w:val="28"/>
          <w:szCs w:val="28"/>
        </w:rPr>
        <w:t>9</w:t>
      </w:r>
      <w:r>
        <w:rPr>
          <w:sz w:val="28"/>
          <w:szCs w:val="28"/>
        </w:rPr>
        <w:t xml:space="preserve"> г. по 3</w:t>
      </w:r>
      <w:r w:rsidR="005E5BB0">
        <w:rPr>
          <w:sz w:val="28"/>
          <w:szCs w:val="28"/>
        </w:rPr>
        <w:t>0</w:t>
      </w:r>
      <w:r>
        <w:rPr>
          <w:sz w:val="28"/>
          <w:szCs w:val="28"/>
        </w:rPr>
        <w:t>.12.</w:t>
      </w:r>
      <w:r w:rsidR="005E5BB0">
        <w:rPr>
          <w:sz w:val="28"/>
          <w:szCs w:val="28"/>
        </w:rPr>
        <w:t>04.</w:t>
      </w:r>
      <w:r>
        <w:rPr>
          <w:sz w:val="28"/>
          <w:szCs w:val="28"/>
        </w:rPr>
        <w:t>202</w:t>
      </w:r>
      <w:r w:rsidR="005E5BB0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390"/>
        <w:gridCol w:w="450"/>
        <w:gridCol w:w="478"/>
        <w:gridCol w:w="360"/>
        <w:gridCol w:w="525"/>
        <w:gridCol w:w="433"/>
        <w:gridCol w:w="375"/>
        <w:gridCol w:w="480"/>
        <w:gridCol w:w="463"/>
        <w:gridCol w:w="469"/>
        <w:gridCol w:w="425"/>
        <w:gridCol w:w="424"/>
        <w:gridCol w:w="425"/>
        <w:gridCol w:w="425"/>
        <w:gridCol w:w="426"/>
        <w:gridCol w:w="1275"/>
      </w:tblGrid>
      <w:tr w:rsidR="003564EF" w:rsidTr="003564EF">
        <w:trPr>
          <w:trHeight w:val="48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Default="003564EF" w:rsidP="009578D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Default="003564EF" w:rsidP="009578D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2021 год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</w:rPr>
            </w:pPr>
            <w:r w:rsidRPr="00AB245C">
              <w:rPr>
                <w:rFonts w:eastAsia="Calibri"/>
                <w:sz w:val="28"/>
                <w:szCs w:val="28"/>
              </w:rPr>
              <w:t>2020 год</w:t>
            </w:r>
          </w:p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564EF" w:rsidTr="003564EF">
        <w:trPr>
          <w:cantSplit/>
          <w:trHeight w:val="1134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64EF" w:rsidRPr="00AB245C" w:rsidRDefault="003564EF" w:rsidP="009578DE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</w:rPr>
            </w:pPr>
          </w:p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Итого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1-1-1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1-0-1</w:t>
            </w:r>
          </w:p>
        </w:tc>
      </w:tr>
      <w:tr w:rsidR="003564EF" w:rsidTr="003564EF">
        <w:trPr>
          <w:trHeight w:val="441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Апрель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3564E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-0-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3</w:t>
            </w:r>
          </w:p>
        </w:tc>
      </w:tr>
      <w:tr w:rsidR="003564EF" w:rsidTr="003564EF">
        <w:trPr>
          <w:trHeight w:val="35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Май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3564E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2-2-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Июнь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3564E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-0-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Июль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3564E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3-1-</w:t>
            </w:r>
            <w:r w:rsidRPr="003564EF">
              <w:rPr>
                <w:rFonts w:eastAsia="Calibri"/>
                <w:sz w:val="28"/>
                <w:szCs w:val="28"/>
                <w:highlight w:val="yellow"/>
              </w:rPr>
              <w:t>4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Август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3564EF" w:rsidRDefault="003564EF" w:rsidP="009578D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564EF">
              <w:rPr>
                <w:rFonts w:eastAsia="Calibri"/>
                <w:sz w:val="28"/>
                <w:szCs w:val="28"/>
                <w:highlight w:val="yellow"/>
              </w:rPr>
              <w:t>2-0-2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1-0-1</w:t>
            </w: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564EF" w:rsidTr="003564EF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EF" w:rsidRPr="00AB245C" w:rsidRDefault="003564EF" w:rsidP="00957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A527C" w:rsidRDefault="007A527C" w:rsidP="007A527C">
      <w:pPr>
        <w:rPr>
          <w:sz w:val="28"/>
          <w:szCs w:val="28"/>
          <w:lang w:eastAsia="en-US"/>
        </w:rPr>
      </w:pPr>
    </w:p>
    <w:p w:rsidR="007A527C" w:rsidRPr="00984952" w:rsidRDefault="007A527C" w:rsidP="007A527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8495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</w:p>
    <w:p w:rsidR="007A527C" w:rsidRPr="00984952" w:rsidRDefault="007A527C" w:rsidP="007A527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7A527C" w:rsidRPr="001D158A" w:rsidRDefault="007A527C" w:rsidP="007A527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7A527C" w:rsidRDefault="007A527C" w:rsidP="007A527C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</w:p>
    <w:p w:rsidR="00B53123" w:rsidRDefault="00B53123"/>
    <w:sectPr w:rsidR="00B5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2C"/>
    <w:rsid w:val="001216ED"/>
    <w:rsid w:val="003564EF"/>
    <w:rsid w:val="00386C2C"/>
    <w:rsid w:val="005E5BB0"/>
    <w:rsid w:val="007A527C"/>
    <w:rsid w:val="008D1E30"/>
    <w:rsid w:val="00B53123"/>
    <w:rsid w:val="00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7C"/>
    <w:pPr>
      <w:spacing w:after="0" w:line="240" w:lineRule="atLeast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A527C"/>
    <w:pPr>
      <w:widowControl w:val="0"/>
      <w:snapToGrid w:val="0"/>
      <w:spacing w:after="0" w:line="300" w:lineRule="auto"/>
      <w:ind w:left="40"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_"/>
    <w:link w:val="2"/>
    <w:locked/>
    <w:rsid w:val="007A527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A527C"/>
    <w:pPr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20">
    <w:name w:val="Body Text 2"/>
    <w:basedOn w:val="a"/>
    <w:link w:val="21"/>
    <w:uiPriority w:val="99"/>
    <w:unhideWhenUsed/>
    <w:rsid w:val="007A527C"/>
    <w:pPr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7A527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7C"/>
    <w:pPr>
      <w:spacing w:after="0" w:line="240" w:lineRule="atLeast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A527C"/>
    <w:pPr>
      <w:widowControl w:val="0"/>
      <w:snapToGrid w:val="0"/>
      <w:spacing w:after="0" w:line="300" w:lineRule="auto"/>
      <w:ind w:left="40"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_"/>
    <w:link w:val="2"/>
    <w:locked/>
    <w:rsid w:val="007A527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A527C"/>
    <w:pPr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20">
    <w:name w:val="Body Text 2"/>
    <w:basedOn w:val="a"/>
    <w:link w:val="21"/>
    <w:uiPriority w:val="99"/>
    <w:unhideWhenUsed/>
    <w:rsid w:val="007A527C"/>
    <w:pPr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7A52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4</cp:revision>
  <dcterms:created xsi:type="dcterms:W3CDTF">2023-05-10T12:21:00Z</dcterms:created>
  <dcterms:modified xsi:type="dcterms:W3CDTF">2023-05-10T13:00:00Z</dcterms:modified>
</cp:coreProperties>
</file>